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9E" w:rsidRPr="005630D7" w:rsidRDefault="00192B9E">
      <w:pPr>
        <w:pStyle w:val="Ttulo4"/>
        <w:rPr>
          <w:sz w:val="52"/>
          <w:szCs w:val="52"/>
        </w:rPr>
      </w:pPr>
      <w:bookmarkStart w:id="0" w:name="_GoBack"/>
      <w:bookmarkEnd w:id="0"/>
      <w:r w:rsidRPr="005630D7">
        <w:rPr>
          <w:sz w:val="52"/>
          <w:szCs w:val="52"/>
        </w:rPr>
        <w:t>Ibmec</w:t>
      </w:r>
    </w:p>
    <w:p w:rsidR="00192B9E" w:rsidRPr="005630D7" w:rsidRDefault="00563174">
      <w:pPr>
        <w:pStyle w:val="Ttulo2"/>
        <w:rPr>
          <w:sz w:val="32"/>
          <w:szCs w:val="32"/>
        </w:rPr>
      </w:pPr>
      <w:r w:rsidRPr="005630D7">
        <w:rPr>
          <w:sz w:val="32"/>
          <w:szCs w:val="32"/>
        </w:rPr>
        <w:t>MBA EM FINANÇAS 05 - BARRA</w:t>
      </w:r>
    </w:p>
    <w:p w:rsidR="00192B9E" w:rsidRDefault="00192B9E">
      <w:pPr>
        <w:rPr>
          <w:sz w:val="22"/>
        </w:rPr>
      </w:pPr>
    </w:p>
    <w:p w:rsidR="00192B9E" w:rsidRPr="005630D7" w:rsidRDefault="00563174">
      <w:pPr>
        <w:pStyle w:val="Ttulo2"/>
        <w:rPr>
          <w:sz w:val="32"/>
          <w:szCs w:val="32"/>
        </w:rPr>
      </w:pPr>
      <w:r w:rsidRPr="005630D7">
        <w:rPr>
          <w:sz w:val="32"/>
          <w:szCs w:val="32"/>
        </w:rPr>
        <w:t>ECONOMIA EMPRESARIAL</w:t>
      </w:r>
    </w:p>
    <w:p w:rsidR="00192B9E" w:rsidRPr="005630D7" w:rsidRDefault="007D4F22">
      <w:pPr>
        <w:jc w:val="center"/>
        <w:rPr>
          <w:sz w:val="28"/>
          <w:szCs w:val="28"/>
        </w:rPr>
      </w:pPr>
      <w:r w:rsidRPr="005630D7">
        <w:rPr>
          <w:sz w:val="28"/>
          <w:szCs w:val="28"/>
        </w:rPr>
        <w:t xml:space="preserve">Prof. </w:t>
      </w:r>
      <w:r w:rsidR="00563174" w:rsidRPr="005630D7">
        <w:rPr>
          <w:sz w:val="28"/>
          <w:szCs w:val="28"/>
        </w:rPr>
        <w:t>Antonio Carlos de Jesus Assumpção</w:t>
      </w:r>
    </w:p>
    <w:p w:rsidR="00192B9E" w:rsidRDefault="00192B9E">
      <w:pPr>
        <w:jc w:val="both"/>
        <w:rPr>
          <w:b/>
        </w:rPr>
      </w:pPr>
    </w:p>
    <w:p w:rsidR="00E155BA" w:rsidRPr="00031BAD" w:rsidRDefault="00192B9E" w:rsidP="005630D7">
      <w:pPr>
        <w:spacing w:line="276" w:lineRule="auto"/>
        <w:jc w:val="both"/>
      </w:pPr>
      <w:r>
        <w:rPr>
          <w:b/>
        </w:rPr>
        <w:t>Qualificação do professor:</w:t>
      </w:r>
      <w:r w:rsidR="00563174">
        <w:rPr>
          <w:b/>
        </w:rPr>
        <w:t xml:space="preserve"> </w:t>
      </w:r>
      <w:r w:rsidR="00563174">
        <w:t xml:space="preserve">Doutor em economia pela Universidade Federal Fluminense. Leciona em cursos executivos (MBA e cursos </w:t>
      </w:r>
      <w:r w:rsidR="00563174" w:rsidRPr="00563174">
        <w:rPr>
          <w:i/>
        </w:rPr>
        <w:t>in company</w:t>
      </w:r>
      <w:r w:rsidR="00563174">
        <w:t xml:space="preserve">) há 30 anos. Foi coordenador-adjunto do curso de graduação em economia do IBMEC-RJ durante 10 anos. Também leciona no Corecon, preparando os alunos que pretendem cursar o doutorado em economia. </w:t>
      </w:r>
    </w:p>
    <w:p w:rsidR="007D4F22" w:rsidRPr="007D4F22" w:rsidRDefault="007D4F22">
      <w:pPr>
        <w:spacing w:line="360" w:lineRule="auto"/>
        <w:jc w:val="both"/>
        <w:rPr>
          <w:b/>
          <w:sz w:val="12"/>
          <w:szCs w:val="12"/>
        </w:rPr>
      </w:pPr>
    </w:p>
    <w:p w:rsidR="00E155BA" w:rsidRPr="00031BAD" w:rsidRDefault="00192B9E" w:rsidP="005630D7">
      <w:pPr>
        <w:spacing w:line="276" w:lineRule="auto"/>
        <w:jc w:val="both"/>
      </w:pPr>
      <w:r>
        <w:rPr>
          <w:b/>
        </w:rPr>
        <w:t>Descrição e Objetivos do Curso:</w:t>
      </w:r>
      <w:r w:rsidR="00563174">
        <w:rPr>
          <w:b/>
        </w:rPr>
        <w:t xml:space="preserve"> </w:t>
      </w:r>
      <w:r w:rsidR="00563174" w:rsidRPr="00031BAD">
        <w:t xml:space="preserve">O curso de Economia Empresarial pretende fornecer ao aluno </w:t>
      </w:r>
      <w:r w:rsidR="00031BAD" w:rsidRPr="00031BAD">
        <w:t>o instrumental necessário para a compreensão da conjuntura econômica atual. O trabalho envolve uma parte teórica e a discussão de diversos artigos</w:t>
      </w:r>
      <w:r w:rsidR="00031BAD">
        <w:t xml:space="preserve"> e casos concretos.</w:t>
      </w:r>
    </w:p>
    <w:p w:rsidR="00192B9E" w:rsidRPr="00E42793" w:rsidRDefault="00192B9E">
      <w:pPr>
        <w:spacing w:line="360" w:lineRule="auto"/>
        <w:jc w:val="both"/>
        <w:rPr>
          <w:b/>
          <w:sz w:val="12"/>
          <w:szCs w:val="12"/>
        </w:rPr>
      </w:pPr>
    </w:p>
    <w:p w:rsidR="00192B9E" w:rsidRDefault="00192B9E">
      <w:pPr>
        <w:spacing w:line="360" w:lineRule="auto"/>
        <w:jc w:val="both"/>
        <w:rPr>
          <w:b/>
        </w:rPr>
      </w:pPr>
      <w:r>
        <w:rPr>
          <w:b/>
        </w:rPr>
        <w:t>Ementa do Curso:</w:t>
      </w:r>
    </w:p>
    <w:p w:rsidR="00031BAD" w:rsidRDefault="00031BAD" w:rsidP="00031BAD">
      <w:pPr>
        <w:spacing w:line="276" w:lineRule="auto"/>
        <w:jc w:val="both"/>
        <w:rPr>
          <w:b/>
        </w:rPr>
      </w:pPr>
      <w:r>
        <w:rPr>
          <w:b/>
        </w:rPr>
        <w:t>Parte 1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Apresentação do Curso (Objetivo)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Bibliografia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Crescimento Econômico x Flutuações Cíclicas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Crescimento Econômico Pelo Mundo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O Brasil em Tempos Recentes</w:t>
      </w:r>
    </w:p>
    <w:p w:rsidR="00031BAD" w:rsidRDefault="00031BAD" w:rsidP="00031BAD">
      <w:pPr>
        <w:spacing w:line="276" w:lineRule="auto"/>
        <w:jc w:val="both"/>
        <w:rPr>
          <w:b/>
        </w:rPr>
      </w:pPr>
      <w:r>
        <w:rPr>
          <w:b/>
        </w:rPr>
        <w:t>Parte 2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Os Dados Macroeconômicos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Produto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Emprego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Contas Públicas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Balanço de Pagamentos</w:t>
      </w:r>
    </w:p>
    <w:p w:rsidR="00031BAD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Taxas de Câmbio</w:t>
      </w:r>
    </w:p>
    <w:p w:rsidR="00031BAD" w:rsidRDefault="00031BAD" w:rsidP="00031BAD">
      <w:pPr>
        <w:spacing w:line="276" w:lineRule="auto"/>
        <w:jc w:val="both"/>
        <w:rPr>
          <w:b/>
        </w:rPr>
      </w:pPr>
      <w:r>
        <w:rPr>
          <w:b/>
        </w:rPr>
        <w:t>Parte 3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Incerteza e política Econômica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Curva de Phillips e Inflação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Sistema de Metas Para a inflação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Fazendo Política Econômica: Qual a Atuação do Bacen ?</w:t>
      </w:r>
    </w:p>
    <w:p w:rsidR="001D7C13" w:rsidRPr="00031BAD" w:rsidRDefault="00031BAD" w:rsidP="00031BAD">
      <w:pPr>
        <w:numPr>
          <w:ilvl w:val="0"/>
          <w:numId w:val="5"/>
        </w:numPr>
        <w:spacing w:line="276" w:lineRule="auto"/>
        <w:jc w:val="both"/>
      </w:pPr>
      <w:r w:rsidRPr="00031BAD">
        <w:t>Discussão com os Alunos (preparação para o trabalho final)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Conjuntura Econômica (O Brasil em Tempos Recentes)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 xml:space="preserve">A Crise do </w:t>
      </w:r>
      <w:r w:rsidRPr="00031BAD">
        <w:rPr>
          <w:i/>
          <w:iCs/>
        </w:rPr>
        <w:t>Subprime</w:t>
      </w:r>
      <w:r w:rsidRPr="00031BAD">
        <w:t xml:space="preserve"> e seus Efeitos</w:t>
      </w:r>
    </w:p>
    <w:p w:rsidR="001D7C13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 xml:space="preserve">Taxa de Juros e </w:t>
      </w:r>
      <w:r w:rsidRPr="00031BAD">
        <w:rPr>
          <w:i/>
          <w:iCs/>
        </w:rPr>
        <w:t>Spread</w:t>
      </w:r>
      <w:r w:rsidRPr="00031BAD">
        <w:t xml:space="preserve"> Bancário</w:t>
      </w:r>
    </w:p>
    <w:p w:rsidR="00031BAD" w:rsidRPr="00031BAD" w:rsidRDefault="00031BAD" w:rsidP="00031BAD">
      <w:pPr>
        <w:numPr>
          <w:ilvl w:val="1"/>
          <w:numId w:val="5"/>
        </w:numPr>
        <w:spacing w:line="276" w:lineRule="auto"/>
        <w:jc w:val="both"/>
      </w:pPr>
      <w:r w:rsidRPr="00031BAD">
        <w:t>Curva de Juro Futuro e Inflação Implícita</w:t>
      </w:r>
    </w:p>
    <w:p w:rsidR="00031BAD" w:rsidRPr="00031BAD" w:rsidRDefault="00031BAD" w:rsidP="00031BAD">
      <w:pPr>
        <w:spacing w:line="360" w:lineRule="auto"/>
        <w:jc w:val="both"/>
        <w:rPr>
          <w:b/>
        </w:rPr>
      </w:pPr>
    </w:p>
    <w:p w:rsidR="00031BAD" w:rsidRDefault="00031BAD">
      <w:pPr>
        <w:spacing w:line="360" w:lineRule="auto"/>
        <w:jc w:val="both"/>
        <w:rPr>
          <w:b/>
        </w:rPr>
      </w:pPr>
    </w:p>
    <w:p w:rsidR="00E155BA" w:rsidRDefault="00E155BA">
      <w:pPr>
        <w:spacing w:line="360" w:lineRule="auto"/>
        <w:jc w:val="both"/>
        <w:rPr>
          <w:b/>
        </w:rPr>
      </w:pPr>
    </w:p>
    <w:p w:rsidR="00E155BA" w:rsidRDefault="00E155BA">
      <w:pPr>
        <w:spacing w:line="360" w:lineRule="auto"/>
        <w:jc w:val="both"/>
        <w:rPr>
          <w:b/>
        </w:rPr>
      </w:pPr>
    </w:p>
    <w:p w:rsidR="00192B9E" w:rsidRPr="00E42793" w:rsidRDefault="00192B9E">
      <w:pPr>
        <w:pStyle w:val="Ttulo3"/>
        <w:spacing w:line="360" w:lineRule="auto"/>
        <w:rPr>
          <w:bCs w:val="0"/>
          <w:color w:val="0000FF"/>
          <w:spacing w:val="22"/>
          <w:sz w:val="12"/>
          <w:szCs w:val="12"/>
        </w:rPr>
      </w:pPr>
    </w:p>
    <w:p w:rsidR="00192B9E" w:rsidRDefault="00192B9E">
      <w:pPr>
        <w:spacing w:line="360" w:lineRule="auto"/>
      </w:pPr>
      <w:r>
        <w:rPr>
          <w:b/>
          <w:spacing w:val="22"/>
        </w:rPr>
        <w:t>Critérios de Avaliação:</w:t>
      </w:r>
    </w:p>
    <w:p w:rsidR="00192B9E" w:rsidRDefault="00192B9E" w:rsidP="005630D7">
      <w:pPr>
        <w:spacing w:line="276" w:lineRule="auto"/>
        <w:jc w:val="both"/>
      </w:pPr>
      <w:r>
        <w:t>O grau total atribuído ao aluno será de 70% referente à avaliação final, sob a forma de prova escrita a ser realizada após o término da disciplina e, 30% referente à elaboração de</w:t>
      </w:r>
      <w:r w:rsidR="00031BAD">
        <w:t xml:space="preserve"> um trabalho final de conjuntura econômica</w:t>
      </w:r>
    </w:p>
    <w:p w:rsidR="00192B9E" w:rsidRPr="00B01A86" w:rsidRDefault="00192B9E">
      <w:pPr>
        <w:spacing w:line="360" w:lineRule="auto"/>
        <w:jc w:val="both"/>
        <w:rPr>
          <w:b/>
          <w:spacing w:val="22"/>
          <w:sz w:val="12"/>
          <w:szCs w:val="12"/>
        </w:rPr>
      </w:pPr>
    </w:p>
    <w:p w:rsidR="00192B9E" w:rsidRDefault="00192B9E">
      <w:r>
        <w:rPr>
          <w:b/>
          <w:spacing w:val="22"/>
        </w:rPr>
        <w:t>Carga Horária Total:</w:t>
      </w:r>
    </w:p>
    <w:p w:rsidR="00192B9E" w:rsidRDefault="00192B9E">
      <w:pPr>
        <w:spacing w:line="360" w:lineRule="auto"/>
        <w:jc w:val="both"/>
        <w:rPr>
          <w:b/>
          <w:spacing w:val="22"/>
        </w:rPr>
      </w:pPr>
      <w:r>
        <w:t>30 horas/aula</w:t>
      </w:r>
    </w:p>
    <w:p w:rsidR="00B01A86" w:rsidRPr="00B01A86" w:rsidRDefault="00B01A86">
      <w:pPr>
        <w:rPr>
          <w:b/>
          <w:spacing w:val="22"/>
          <w:sz w:val="12"/>
          <w:szCs w:val="12"/>
        </w:rPr>
      </w:pPr>
    </w:p>
    <w:p w:rsidR="00B01A86" w:rsidRDefault="00B01A86">
      <w:pPr>
        <w:rPr>
          <w:b/>
          <w:spacing w:val="22"/>
        </w:rPr>
      </w:pPr>
    </w:p>
    <w:p w:rsidR="00192B9E" w:rsidRDefault="00192B9E">
      <w:pPr>
        <w:pStyle w:val="Corpodetexto"/>
        <w:rPr>
          <w:color w:val="FF0000"/>
        </w:rPr>
      </w:pPr>
      <w:r>
        <w:rPr>
          <w:b/>
        </w:rPr>
        <w:t>Plano de Aula</w:t>
      </w:r>
      <w:r w:rsidR="00B01A86">
        <w:rPr>
          <w:b/>
        </w:rPr>
        <w:t>s</w:t>
      </w:r>
      <w:r>
        <w:rPr>
          <w:b/>
        </w:rPr>
        <w:t>:</w:t>
      </w:r>
      <w:r>
        <w:rPr>
          <w:b/>
          <w:color w:val="0000FF"/>
        </w:rPr>
        <w:t xml:space="preserve">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780"/>
        <w:gridCol w:w="1945"/>
        <w:gridCol w:w="3635"/>
      </w:tblGrid>
      <w:tr w:rsidR="00192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shd w:val="clear" w:color="auto" w:fill="E6E6E6"/>
            <w:vAlign w:val="center"/>
          </w:tcPr>
          <w:p w:rsidR="00192B9E" w:rsidRDefault="00192B9E">
            <w:pPr>
              <w:pStyle w:val="Corpodetexto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Sessão</w:t>
            </w:r>
          </w:p>
          <w:p w:rsidR="00192B9E" w:rsidRDefault="00192B9E">
            <w:pPr>
              <w:pStyle w:val="Corpodetexto3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:rsidR="00192B9E" w:rsidRDefault="00192B9E">
            <w:pPr>
              <w:pStyle w:val="Corpodetexto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Temas</w:t>
            </w:r>
          </w:p>
        </w:tc>
        <w:tc>
          <w:tcPr>
            <w:tcW w:w="1945" w:type="dxa"/>
            <w:shd w:val="clear" w:color="auto" w:fill="E6E6E6"/>
            <w:vAlign w:val="center"/>
          </w:tcPr>
          <w:p w:rsidR="00192B9E" w:rsidRDefault="00192B9E">
            <w:pPr>
              <w:pStyle w:val="Corpodetexto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Casos</w:t>
            </w:r>
          </w:p>
          <w:p w:rsidR="00192B9E" w:rsidRDefault="00192B9E">
            <w:pPr>
              <w:pStyle w:val="Corpodetexto3"/>
              <w:jc w:val="center"/>
              <w:rPr>
                <w:b/>
                <w:iCs/>
                <w:color w:val="0000FF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(leitura prévia obrigatória)</w:t>
            </w:r>
          </w:p>
        </w:tc>
        <w:tc>
          <w:tcPr>
            <w:tcW w:w="3635" w:type="dxa"/>
            <w:shd w:val="clear" w:color="auto" w:fill="E6E6E6"/>
            <w:vAlign w:val="center"/>
          </w:tcPr>
          <w:p w:rsidR="00192B9E" w:rsidRDefault="00192B9E">
            <w:pPr>
              <w:pStyle w:val="Corpodetexto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Leituras Recomendadas</w:t>
            </w:r>
          </w:p>
          <w:p w:rsidR="00192B9E" w:rsidRDefault="00192B9E">
            <w:pPr>
              <w:pStyle w:val="Corpodetexto3"/>
              <w:jc w:val="center"/>
              <w:rPr>
                <w:iCs/>
                <w:sz w:val="22"/>
                <w:szCs w:val="22"/>
              </w:rPr>
            </w:pPr>
          </w:p>
        </w:tc>
      </w:tr>
      <w:tr w:rsidR="00192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192B9E" w:rsidRDefault="00192B9E">
            <w:pPr>
              <w:pStyle w:val="Corpodetexto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106D56" w:rsidRDefault="005630D7">
            <w:pPr>
              <w:pStyle w:val="Corpodetexto"/>
              <w:spacing w:before="40" w:after="40"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Crescimento Econômico e Flutuações Cíclicas</w:t>
            </w:r>
          </w:p>
        </w:tc>
        <w:tc>
          <w:tcPr>
            <w:tcW w:w="1945" w:type="dxa"/>
          </w:tcPr>
          <w:p w:rsidR="00192B9E" w:rsidRDefault="00192B9E">
            <w:pPr>
              <w:pStyle w:val="Corpodetexto"/>
              <w:spacing w:before="40" w:after="40" w:line="240" w:lineRule="auto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5630D7" w:rsidRDefault="005630D7" w:rsidP="005630D7">
            <w:pPr>
              <w:pStyle w:val="Ttulo6"/>
              <w:numPr>
                <w:ilvl w:val="0"/>
                <w:numId w:val="4"/>
              </w:numPr>
              <w:jc w:val="left"/>
            </w:pPr>
            <w:r>
              <w:t xml:space="preserve">Livro: cap. 1, 2, 3, 4, 5 e </w:t>
            </w:r>
            <w:r w:rsidR="00DE7C24">
              <w:t>6</w:t>
            </w:r>
          </w:p>
          <w:p w:rsidR="005630D7" w:rsidRDefault="005630D7" w:rsidP="005630D7">
            <w:pPr>
              <w:numPr>
                <w:ilvl w:val="0"/>
                <w:numId w:val="9"/>
              </w:numPr>
              <w:ind w:left="357" w:hanging="357"/>
            </w:pPr>
            <w:r>
              <w:t>Apostila (slides)</w:t>
            </w:r>
          </w:p>
          <w:p w:rsidR="005630D7" w:rsidRPr="005630D7" w:rsidRDefault="005630D7" w:rsidP="005630D7">
            <w:pPr>
              <w:numPr>
                <w:ilvl w:val="0"/>
                <w:numId w:val="9"/>
              </w:numPr>
              <w:ind w:left="357" w:hanging="357"/>
            </w:pPr>
            <w:r>
              <w:t>Artigos diversos</w:t>
            </w:r>
          </w:p>
        </w:tc>
      </w:tr>
      <w:tr w:rsidR="00192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192B9E" w:rsidRDefault="00192B9E">
            <w:pPr>
              <w:pStyle w:val="Corpodetexto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92B9E" w:rsidRDefault="005630D7">
            <w:pPr>
              <w:pStyle w:val="Corpodetexto"/>
              <w:spacing w:before="40" w:after="40" w:line="240" w:lineRule="auto"/>
              <w:jc w:val="left"/>
            </w:pPr>
            <w:r>
              <w:rPr>
                <w:iCs/>
                <w:sz w:val="22"/>
                <w:szCs w:val="22"/>
              </w:rPr>
              <w:t>Os Dados Macroeconômicos</w:t>
            </w:r>
          </w:p>
        </w:tc>
        <w:tc>
          <w:tcPr>
            <w:tcW w:w="1945" w:type="dxa"/>
          </w:tcPr>
          <w:p w:rsidR="00192B9E" w:rsidRDefault="00192B9E">
            <w:pPr>
              <w:pStyle w:val="Corpodetexto"/>
              <w:spacing w:before="40" w:after="40" w:line="240" w:lineRule="auto"/>
              <w:jc w:val="left"/>
            </w:pPr>
          </w:p>
        </w:tc>
        <w:tc>
          <w:tcPr>
            <w:tcW w:w="3635" w:type="dxa"/>
          </w:tcPr>
          <w:p w:rsidR="005630D7" w:rsidRDefault="00192B9E" w:rsidP="005630D7">
            <w:pPr>
              <w:pStyle w:val="Ttulo6"/>
              <w:numPr>
                <w:ilvl w:val="0"/>
                <w:numId w:val="4"/>
              </w:numPr>
              <w:jc w:val="left"/>
            </w:pPr>
            <w:r>
              <w:t xml:space="preserve"> </w:t>
            </w:r>
            <w:r w:rsidR="005630D7">
              <w:t xml:space="preserve">Livro: cap. </w:t>
            </w:r>
            <w:r w:rsidR="00DE7C24">
              <w:t>7, 8, 13, 14 e 15</w:t>
            </w:r>
          </w:p>
          <w:p w:rsidR="005630D7" w:rsidRDefault="005630D7" w:rsidP="005630D7">
            <w:pPr>
              <w:numPr>
                <w:ilvl w:val="0"/>
                <w:numId w:val="9"/>
              </w:numPr>
              <w:ind w:left="357" w:hanging="357"/>
            </w:pPr>
            <w:r>
              <w:t>Apostila (slides)</w:t>
            </w:r>
          </w:p>
          <w:p w:rsidR="00192B9E" w:rsidRDefault="005630D7" w:rsidP="005630D7">
            <w:pPr>
              <w:pStyle w:val="Ttulo6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t>Artigos diversos</w:t>
            </w:r>
          </w:p>
        </w:tc>
      </w:tr>
      <w:tr w:rsidR="00192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192B9E" w:rsidRDefault="00192B9E">
            <w:pPr>
              <w:pStyle w:val="Corpodetexto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92B9E" w:rsidRDefault="005630D7">
            <w:pPr>
              <w:pStyle w:val="Corpodetexto"/>
              <w:spacing w:before="40" w:after="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Incerteza e Política Econômica</w:t>
            </w:r>
          </w:p>
        </w:tc>
        <w:tc>
          <w:tcPr>
            <w:tcW w:w="1945" w:type="dxa"/>
          </w:tcPr>
          <w:p w:rsidR="00192B9E" w:rsidRDefault="00192B9E">
            <w:pPr>
              <w:pStyle w:val="Corpodetexto"/>
              <w:spacing w:before="40" w:after="40" w:line="240" w:lineRule="auto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3635" w:type="dxa"/>
          </w:tcPr>
          <w:p w:rsidR="005630D7" w:rsidRDefault="00192B9E" w:rsidP="005630D7">
            <w:pPr>
              <w:pStyle w:val="Ttulo6"/>
              <w:numPr>
                <w:ilvl w:val="0"/>
                <w:numId w:val="4"/>
              </w:numPr>
              <w:jc w:val="left"/>
            </w:pPr>
            <w:r>
              <w:t xml:space="preserve"> </w:t>
            </w:r>
            <w:r w:rsidR="005630D7">
              <w:t xml:space="preserve">Livro: cap. </w:t>
            </w:r>
            <w:r w:rsidR="00DE7C24">
              <w:t xml:space="preserve">9, </w:t>
            </w:r>
            <w:r w:rsidR="005630D7">
              <w:t>1</w:t>
            </w:r>
            <w:r w:rsidR="00DE7C24">
              <w:t>0, 11, 12</w:t>
            </w:r>
          </w:p>
          <w:p w:rsidR="005630D7" w:rsidRDefault="005630D7" w:rsidP="005630D7">
            <w:pPr>
              <w:numPr>
                <w:ilvl w:val="0"/>
                <w:numId w:val="9"/>
              </w:numPr>
              <w:ind w:left="357" w:hanging="357"/>
            </w:pPr>
            <w:r>
              <w:t>Apostila (slides)</w:t>
            </w:r>
          </w:p>
          <w:p w:rsidR="00192B9E" w:rsidRDefault="005630D7" w:rsidP="005630D7">
            <w:pPr>
              <w:pStyle w:val="Ttulo6"/>
              <w:numPr>
                <w:ilvl w:val="0"/>
                <w:numId w:val="4"/>
              </w:numPr>
              <w:jc w:val="left"/>
            </w:pPr>
            <w:r>
              <w:t>Artigos diversos</w:t>
            </w:r>
          </w:p>
        </w:tc>
      </w:tr>
      <w:tr w:rsidR="00192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192B9E" w:rsidRDefault="00192B9E">
            <w:pPr>
              <w:pStyle w:val="Corpodetexto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92B9E" w:rsidRDefault="005630D7">
            <w:pPr>
              <w:pStyle w:val="Corpodetexto"/>
              <w:spacing w:before="40" w:after="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Apresentações de Conjuntura</w:t>
            </w:r>
          </w:p>
        </w:tc>
        <w:tc>
          <w:tcPr>
            <w:tcW w:w="1945" w:type="dxa"/>
          </w:tcPr>
          <w:p w:rsidR="00192B9E" w:rsidRDefault="00192B9E">
            <w:pPr>
              <w:pStyle w:val="Corpodetexto"/>
              <w:spacing w:before="40" w:after="40" w:line="24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3635" w:type="dxa"/>
          </w:tcPr>
          <w:p w:rsidR="005630D7" w:rsidRDefault="005630D7" w:rsidP="005630D7">
            <w:pPr>
              <w:numPr>
                <w:ilvl w:val="0"/>
                <w:numId w:val="9"/>
              </w:numPr>
              <w:ind w:left="357" w:hanging="357"/>
            </w:pPr>
            <w:r>
              <w:t>Apostila (slides)</w:t>
            </w:r>
          </w:p>
          <w:p w:rsidR="00192B9E" w:rsidRDefault="005630D7" w:rsidP="005630D7">
            <w:pPr>
              <w:pStyle w:val="Ttulo6"/>
              <w:numPr>
                <w:ilvl w:val="0"/>
                <w:numId w:val="4"/>
              </w:numPr>
              <w:jc w:val="left"/>
            </w:pPr>
            <w:r>
              <w:t>Artigos diversos</w:t>
            </w:r>
          </w:p>
        </w:tc>
      </w:tr>
    </w:tbl>
    <w:p w:rsidR="00192B9E" w:rsidRDefault="00192B9E">
      <w:pPr>
        <w:jc w:val="both"/>
      </w:pPr>
    </w:p>
    <w:p w:rsidR="00192B9E" w:rsidRPr="00B01A86" w:rsidRDefault="00192B9E">
      <w:pPr>
        <w:spacing w:after="120"/>
        <w:jc w:val="both"/>
        <w:rPr>
          <w:rFonts w:ascii="Arial" w:hAnsi="Arial" w:cs="Arial"/>
          <w:b/>
          <w:color w:val="0000FF"/>
        </w:rPr>
      </w:pPr>
      <w:r w:rsidRPr="00B01A86">
        <w:rPr>
          <w:b/>
        </w:rPr>
        <w:t>Bibliografia Recomendada:</w:t>
      </w:r>
      <w:r w:rsidRPr="00B01A86">
        <w:rPr>
          <w:b/>
          <w:i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2861"/>
        <w:gridCol w:w="19"/>
        <w:gridCol w:w="1620"/>
      </w:tblGrid>
      <w:tr w:rsidR="00192B9E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6E6E6"/>
          </w:tcPr>
          <w:p w:rsidR="00192B9E" w:rsidRDefault="0019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Bibliografia</w:t>
            </w:r>
          </w:p>
        </w:tc>
        <w:tc>
          <w:tcPr>
            <w:tcW w:w="2880" w:type="dxa"/>
            <w:shd w:val="clear" w:color="auto" w:fill="E6E6E6"/>
          </w:tcPr>
          <w:p w:rsidR="00192B9E" w:rsidRDefault="0019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2861" w:type="dxa"/>
            <w:shd w:val="clear" w:color="auto" w:fill="E6E6E6"/>
          </w:tcPr>
          <w:p w:rsidR="00192B9E" w:rsidRDefault="0019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</w:t>
            </w:r>
          </w:p>
        </w:tc>
        <w:tc>
          <w:tcPr>
            <w:tcW w:w="1639" w:type="dxa"/>
            <w:gridSpan w:val="2"/>
            <w:shd w:val="clear" w:color="auto" w:fill="E6E6E6"/>
          </w:tcPr>
          <w:p w:rsidR="00192B9E" w:rsidRDefault="0019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Editora</w:t>
            </w:r>
          </w:p>
        </w:tc>
      </w:tr>
      <w:tr w:rsidR="00192B9E" w:rsidTr="00DE7C2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92B9E" w:rsidRDefault="00192B9E">
            <w:pPr>
              <w:pStyle w:val="Ttulo3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Básica</w:t>
            </w:r>
          </w:p>
          <w:p w:rsidR="00192B9E" w:rsidRDefault="00192B9E">
            <w:pPr>
              <w:pStyle w:val="Ttulo3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192B9E" w:rsidRDefault="00DE7C24" w:rsidP="00DE7C24">
            <w:pPr>
              <w:pStyle w:val="Ttulo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Macroeconomics</w:t>
            </w:r>
          </w:p>
        </w:tc>
        <w:tc>
          <w:tcPr>
            <w:tcW w:w="2861" w:type="dxa"/>
          </w:tcPr>
          <w:p w:rsidR="00192B9E" w:rsidRDefault="00DE7C24" w:rsidP="00DE7C24">
            <w:pPr>
              <w:pStyle w:val="Ttulo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Charles I. Jones</w:t>
            </w:r>
          </w:p>
        </w:tc>
        <w:tc>
          <w:tcPr>
            <w:tcW w:w="1639" w:type="dxa"/>
            <w:gridSpan w:val="2"/>
          </w:tcPr>
          <w:p w:rsidR="00192B9E" w:rsidRDefault="00DE7C24" w:rsidP="00DE7C24">
            <w:pPr>
              <w:pStyle w:val="Ttulo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Norton</w:t>
            </w:r>
          </w:p>
        </w:tc>
      </w:tr>
      <w:tr w:rsidR="00192B9E" w:rsidTr="00DE7C2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9E" w:rsidRDefault="00192B9E">
            <w:pPr>
              <w:pStyle w:val="Ttulo3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Complementar</w:t>
            </w:r>
          </w:p>
          <w:p w:rsidR="00192B9E" w:rsidRDefault="00192B9E">
            <w:pPr>
              <w:pStyle w:val="Ttulo3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192B9E" w:rsidRDefault="00DE7C24" w:rsidP="00DE7C24">
            <w:pPr>
              <w:pStyle w:val="Ttulo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Macroeconomia, 8ª ed.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192B9E" w:rsidRDefault="00DE7C24" w:rsidP="00DE7C2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Gregory Mankiw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192B9E" w:rsidRDefault="00DE7C24" w:rsidP="00DE7C2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LTC</w:t>
            </w:r>
          </w:p>
        </w:tc>
      </w:tr>
      <w:tr w:rsidR="00192B9E" w:rsidTr="00DE7C2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E" w:rsidRDefault="00192B9E">
            <w:pPr>
              <w:pStyle w:val="Ttulo3"/>
              <w:jc w:val="left"/>
              <w:rPr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92B9E" w:rsidRDefault="00DE7C24" w:rsidP="00DE7C24">
            <w:pPr>
              <w:pStyle w:val="Ttulo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Macroeconomia, 5ª ed.</w:t>
            </w:r>
          </w:p>
        </w:tc>
        <w:tc>
          <w:tcPr>
            <w:tcW w:w="2880" w:type="dxa"/>
            <w:gridSpan w:val="2"/>
            <w:vAlign w:val="center"/>
          </w:tcPr>
          <w:p w:rsidR="00192B9E" w:rsidRDefault="00DE7C24" w:rsidP="00DE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Olivier Blanchard</w:t>
            </w:r>
          </w:p>
        </w:tc>
        <w:tc>
          <w:tcPr>
            <w:tcW w:w="1620" w:type="dxa"/>
            <w:vAlign w:val="center"/>
          </w:tcPr>
          <w:p w:rsidR="00192B9E" w:rsidRDefault="00DE7C24">
            <w:pPr>
              <w:jc w:val="center"/>
              <w:outlineLvl w:val="8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Pearson</w:t>
            </w:r>
          </w:p>
        </w:tc>
      </w:tr>
      <w:tr w:rsidR="00192B9E" w:rsidTr="00DE7C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E" w:rsidRDefault="00192B9E">
            <w:pPr>
              <w:pStyle w:val="Ttulo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92B9E" w:rsidRDefault="00192B9E">
            <w:pPr>
              <w:pStyle w:val="Ttulo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92B9E" w:rsidRDefault="0019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2B9E" w:rsidRDefault="00192B9E">
            <w:pPr>
              <w:outlineLvl w:val="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2B9E" w:rsidRDefault="00192B9E">
      <w:pPr>
        <w:pStyle w:val="Corpodetexto2"/>
        <w:rPr>
          <w:i w:val="0"/>
        </w:rPr>
      </w:pPr>
      <w:r>
        <w:rPr>
          <w:i w:val="0"/>
        </w:rPr>
        <w:t xml:space="preserve"> </w:t>
      </w:r>
    </w:p>
    <w:p w:rsidR="00192B9E" w:rsidRDefault="00B01A86">
      <w:pPr>
        <w:jc w:val="both"/>
        <w:rPr>
          <w:b/>
        </w:rPr>
      </w:pPr>
      <w:r>
        <w:rPr>
          <w:b/>
        </w:rPr>
        <w:t>Contato Com o Professor</w:t>
      </w:r>
      <w:r w:rsidR="00192B9E">
        <w:rPr>
          <w:b/>
        </w:rPr>
        <w:t>:</w:t>
      </w:r>
      <w:r w:rsidR="00DE7C24">
        <w:rPr>
          <w:b/>
        </w:rPr>
        <w:t xml:space="preserve"> </w:t>
      </w:r>
      <w:hyperlink r:id="rId7" w:history="1">
        <w:r w:rsidR="00DE7C24" w:rsidRPr="00A86547">
          <w:rPr>
            <w:rStyle w:val="Hyperlink"/>
            <w:b/>
          </w:rPr>
          <w:t>acjassumpcao@hotmail.com</w:t>
        </w:r>
      </w:hyperlink>
    </w:p>
    <w:p w:rsidR="00DE7C24" w:rsidRDefault="00DE7C24">
      <w:pPr>
        <w:jc w:val="both"/>
        <w:rPr>
          <w:b/>
        </w:rPr>
      </w:pPr>
      <w:r>
        <w:rPr>
          <w:b/>
        </w:rPr>
        <w:t xml:space="preserve">                                              Site: acjassumpcao.com</w:t>
      </w:r>
    </w:p>
    <w:p w:rsidR="00183604" w:rsidRDefault="00183604"/>
    <w:p w:rsidR="00183604" w:rsidRDefault="00183604"/>
    <w:sectPr w:rsidR="00183604">
      <w:headerReference w:type="default" r:id="rId8"/>
      <w:footerReference w:type="default" r:id="rId9"/>
      <w:pgSz w:w="11907" w:h="16840" w:code="9"/>
      <w:pgMar w:top="1797" w:right="927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1C" w:rsidRDefault="00C7531C">
      <w:r>
        <w:separator/>
      </w:r>
    </w:p>
  </w:endnote>
  <w:endnote w:type="continuationSeparator" w:id="0">
    <w:p w:rsidR="00C7531C" w:rsidRDefault="00C7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9E" w:rsidRDefault="00192B9E">
    <w:pPr>
      <w:pStyle w:val="Rodap"/>
    </w:pPr>
    <w:r>
      <w:rPr>
        <w:noProof/>
        <w:sz w:val="20"/>
        <w:lang w:val="en-US"/>
      </w:rPr>
      <w:pict>
        <v:line id="_x0000_s2051" style="position:absolute;z-index:3" from="0,-1.85pt" to="486pt,-1.85pt" strokeweight="4.5pt">
          <w10:wrap type="topAndBottom"/>
        </v:lin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1C" w:rsidRDefault="00C7531C">
      <w:r>
        <w:separator/>
      </w:r>
    </w:p>
  </w:footnote>
  <w:footnote w:type="continuationSeparator" w:id="0">
    <w:p w:rsidR="00C7531C" w:rsidRDefault="00C7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9E" w:rsidRDefault="00192B9E">
    <w:pPr>
      <w:pStyle w:val="Cabealho"/>
      <w:jc w:val="right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noProof/>
        <w:sz w:val="32"/>
        <w:lang w:val="en-US"/>
      </w:rPr>
      <w:pict>
        <v:line id="_x0000_s2050" style="position:absolute;left:0;text-align:left;z-index:2" from="0,35.45pt" to="486pt,35.45pt" strokeweight="4.5pt">
          <w10:wrap type="topAndBottom"/>
        </v:line>
      </w:pict>
    </w:r>
    <w:r>
      <w:rPr>
        <w:rFonts w:ascii="Tahoma" w:hAnsi="Tahoma" w:cs="Tahoma"/>
        <w:b/>
        <w:bCs/>
        <w:noProof/>
        <w:sz w:val="32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135pt;height:30.55pt;z-index:1">
          <v:imagedata r:id="rId1" o:title=""/>
          <w10:wrap type="topAndBottom"/>
        </v:shape>
        <o:OLEObject Type="Embed" ProgID="CorelDraw.Graphic.8" ShapeID="_x0000_s2049" DrawAspect="Content" ObjectID="_1600076946" r:id="rId2"/>
      </w:object>
    </w:r>
    <w:r w:rsidR="00183604">
      <w:rPr>
        <w:rFonts w:ascii="Tahoma" w:hAnsi="Tahoma" w:cs="Tahoma"/>
        <w:b/>
        <w:bCs/>
        <w:sz w:val="32"/>
      </w:rPr>
      <w:t>Educação Executiva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6F01"/>
    <w:multiLevelType w:val="hybridMultilevel"/>
    <w:tmpl w:val="AC54A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93E"/>
    <w:multiLevelType w:val="hybridMultilevel"/>
    <w:tmpl w:val="DC3C99F2"/>
    <w:lvl w:ilvl="0" w:tplc="68121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AC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24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D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EE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C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1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23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B4E"/>
    <w:multiLevelType w:val="hybridMultilevel"/>
    <w:tmpl w:val="6E46F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299B"/>
    <w:multiLevelType w:val="hybridMultilevel"/>
    <w:tmpl w:val="8DC09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F5EDC"/>
    <w:multiLevelType w:val="hybridMultilevel"/>
    <w:tmpl w:val="CB32D5E4"/>
    <w:lvl w:ilvl="0" w:tplc="3E7EC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AAA5E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0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20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44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00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C1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3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A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2087"/>
    <w:multiLevelType w:val="hybridMultilevel"/>
    <w:tmpl w:val="4950E800"/>
    <w:lvl w:ilvl="0" w:tplc="D80CE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81E42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E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1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49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0F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6B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29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1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3F0"/>
    <w:multiLevelType w:val="hybridMultilevel"/>
    <w:tmpl w:val="E550D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1813"/>
    <w:multiLevelType w:val="hybridMultilevel"/>
    <w:tmpl w:val="956E3DEE"/>
    <w:lvl w:ilvl="0" w:tplc="0D76D1D8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4A722A"/>
    <w:multiLevelType w:val="hybridMultilevel"/>
    <w:tmpl w:val="173238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5F2"/>
    <w:rsid w:val="00031BAD"/>
    <w:rsid w:val="00044A77"/>
    <w:rsid w:val="00092C66"/>
    <w:rsid w:val="00106D56"/>
    <w:rsid w:val="00183604"/>
    <w:rsid w:val="00192B9E"/>
    <w:rsid w:val="001D7C13"/>
    <w:rsid w:val="001F4AE2"/>
    <w:rsid w:val="002638D7"/>
    <w:rsid w:val="003053E5"/>
    <w:rsid w:val="004145F2"/>
    <w:rsid w:val="00526F57"/>
    <w:rsid w:val="005630D7"/>
    <w:rsid w:val="00563174"/>
    <w:rsid w:val="005C34C7"/>
    <w:rsid w:val="00645C36"/>
    <w:rsid w:val="006A143B"/>
    <w:rsid w:val="006F640F"/>
    <w:rsid w:val="007D01F4"/>
    <w:rsid w:val="007D4F22"/>
    <w:rsid w:val="00847986"/>
    <w:rsid w:val="00940DD3"/>
    <w:rsid w:val="009527B5"/>
    <w:rsid w:val="009F074D"/>
    <w:rsid w:val="00B01A86"/>
    <w:rsid w:val="00B1291C"/>
    <w:rsid w:val="00C04869"/>
    <w:rsid w:val="00C7531C"/>
    <w:rsid w:val="00CB53E4"/>
    <w:rsid w:val="00DB7686"/>
    <w:rsid w:val="00DE7C24"/>
    <w:rsid w:val="00E155BA"/>
    <w:rsid w:val="00E377F3"/>
    <w:rsid w:val="00E42793"/>
    <w:rsid w:val="00E64649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6C9BFE-BD4D-42FA-9F52-87DF18A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i/>
      <w:i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orpodetexto3">
    <w:name w:val="Body Text 3"/>
    <w:basedOn w:val="Normal"/>
    <w:pPr>
      <w:autoSpaceDE w:val="0"/>
      <w:autoSpaceDN w:val="0"/>
      <w:jc w:val="both"/>
    </w:pPr>
    <w:rPr>
      <w:sz w:val="20"/>
      <w:szCs w:val="20"/>
    </w:rPr>
  </w:style>
  <w:style w:type="paragraph" w:customStyle="1" w:styleId="BNDES">
    <w:name w:val="BNDES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1F4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E7C2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DE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44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0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6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3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8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jassumpca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Ibmec</vt:lpstr>
    </vt:vector>
  </TitlesOfParts>
  <Company/>
  <LinksUpToDate>false</LinksUpToDate>
  <CharactersWithSpaces>2478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mailto:acjassumpcao@hotmail.com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Ibmec</dc:title>
  <dc:subject/>
  <dc:creator>usurio</dc:creator>
  <cp:keywords/>
  <dc:description/>
  <cp:lastModifiedBy>Antonio Carlos Assumpção</cp:lastModifiedBy>
  <cp:revision>2</cp:revision>
  <dcterms:created xsi:type="dcterms:W3CDTF">2018-10-03T16:03:00Z</dcterms:created>
  <dcterms:modified xsi:type="dcterms:W3CDTF">2018-10-03T16:03:00Z</dcterms:modified>
</cp:coreProperties>
</file>